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6" w:rsidRPr="000B787C" w:rsidRDefault="00917A76" w:rsidP="00917A76">
      <w:pPr>
        <w:ind w:firstLine="708"/>
        <w:jc w:val="center"/>
        <w:rPr>
          <w:b/>
          <w:sz w:val="28"/>
          <w:szCs w:val="36"/>
        </w:rPr>
      </w:pPr>
      <w:r w:rsidRPr="000B787C">
        <w:rPr>
          <w:b/>
          <w:sz w:val="28"/>
          <w:szCs w:val="36"/>
        </w:rPr>
        <w:t xml:space="preserve">Основные требования пожарной безопасности, </w:t>
      </w:r>
    </w:p>
    <w:p w:rsidR="00917A76" w:rsidRPr="000B787C" w:rsidRDefault="00917A76" w:rsidP="00917A76">
      <w:pPr>
        <w:ind w:firstLine="708"/>
        <w:jc w:val="center"/>
        <w:rPr>
          <w:b/>
          <w:sz w:val="28"/>
          <w:szCs w:val="36"/>
        </w:rPr>
      </w:pPr>
      <w:proofErr w:type="gramStart"/>
      <w:r w:rsidRPr="000B787C">
        <w:rPr>
          <w:b/>
          <w:sz w:val="28"/>
          <w:szCs w:val="36"/>
        </w:rPr>
        <w:t>предъявляемые</w:t>
      </w:r>
      <w:proofErr w:type="gramEnd"/>
      <w:r w:rsidRPr="000B787C">
        <w:rPr>
          <w:b/>
          <w:sz w:val="28"/>
          <w:szCs w:val="36"/>
        </w:rPr>
        <w:t xml:space="preserve"> к </w:t>
      </w:r>
      <w:r w:rsidR="009407C6" w:rsidRPr="000B787C">
        <w:rPr>
          <w:b/>
          <w:sz w:val="28"/>
          <w:szCs w:val="36"/>
        </w:rPr>
        <w:t>образовательному учреждению</w:t>
      </w:r>
    </w:p>
    <w:p w:rsidR="00917A76" w:rsidRDefault="00917A76" w:rsidP="00917A76">
      <w:pPr>
        <w:ind w:firstLine="708"/>
        <w:jc w:val="both"/>
        <w:rPr>
          <w:color w:val="000000"/>
          <w:sz w:val="28"/>
          <w:szCs w:val="28"/>
        </w:rPr>
      </w:pPr>
    </w:p>
    <w:p w:rsidR="00917A76" w:rsidRDefault="00917A76" w:rsidP="00917A76">
      <w:pPr>
        <w:ind w:firstLine="708"/>
        <w:jc w:val="both"/>
        <w:rPr>
          <w:color w:val="000000"/>
          <w:sz w:val="28"/>
          <w:szCs w:val="28"/>
        </w:rPr>
      </w:pPr>
    </w:p>
    <w:p w:rsidR="00917A76" w:rsidRDefault="00917A76" w:rsidP="007F39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пожарной безопасности является одной из важнейших функций государства. Особое внимание в системе обеспечения пожарной безопасности занимает безопасность учреждений образования.</w:t>
      </w:r>
    </w:p>
    <w:p w:rsidR="00917A76" w:rsidRPr="00D936B2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Российским законодательством о</w:t>
      </w:r>
      <w:r w:rsidRPr="00472C8E">
        <w:rPr>
          <w:color w:val="000000"/>
          <w:sz w:val="28"/>
          <w:szCs w:val="28"/>
        </w:rPr>
        <w:t>тветственность за обеспечени</w:t>
      </w:r>
      <w:r>
        <w:rPr>
          <w:color w:val="000000"/>
          <w:sz w:val="28"/>
          <w:szCs w:val="28"/>
        </w:rPr>
        <w:t xml:space="preserve">е пожарной безопасности образовательных </w:t>
      </w:r>
      <w:r w:rsidRPr="00472C8E">
        <w:rPr>
          <w:color w:val="000000"/>
          <w:sz w:val="28"/>
          <w:szCs w:val="28"/>
        </w:rPr>
        <w:t>учреждений несут их руков</w:t>
      </w:r>
      <w:r>
        <w:rPr>
          <w:color w:val="000000"/>
          <w:sz w:val="28"/>
          <w:szCs w:val="28"/>
        </w:rPr>
        <w:t xml:space="preserve">одители. </w:t>
      </w:r>
      <w:r w:rsidRPr="00E54596">
        <w:rPr>
          <w:color w:val="000000"/>
          <w:sz w:val="28"/>
          <w:szCs w:val="28"/>
          <w:u w:val="single"/>
        </w:rPr>
        <w:t>Они обязаны</w:t>
      </w:r>
      <w:r w:rsidRPr="00CC3812">
        <w:rPr>
          <w:color w:val="000000"/>
          <w:sz w:val="28"/>
          <w:szCs w:val="28"/>
        </w:rPr>
        <w:t xml:space="preserve"> </w:t>
      </w:r>
      <w:r w:rsidRPr="00472C8E">
        <w:rPr>
          <w:color w:val="000000"/>
          <w:sz w:val="28"/>
          <w:szCs w:val="28"/>
        </w:rPr>
        <w:t xml:space="preserve">обеспечить выполнение требований  правил пожарной безопасности и осуществлять </w:t>
      </w:r>
      <w:proofErr w:type="gramStart"/>
      <w:r w:rsidRPr="00472C8E">
        <w:rPr>
          <w:color w:val="000000"/>
          <w:sz w:val="28"/>
          <w:szCs w:val="28"/>
        </w:rPr>
        <w:t>контроль за</w:t>
      </w:r>
      <w:proofErr w:type="gramEnd"/>
      <w:r w:rsidRPr="00472C8E">
        <w:rPr>
          <w:color w:val="000000"/>
          <w:sz w:val="28"/>
          <w:szCs w:val="28"/>
        </w:rPr>
        <w:t xml:space="preserve"> соблюдением установленного противопожарного режима </w:t>
      </w:r>
      <w:r w:rsidRPr="00CC3812">
        <w:rPr>
          <w:color w:val="000000"/>
          <w:sz w:val="28"/>
          <w:szCs w:val="28"/>
          <w:u w:val="single"/>
        </w:rPr>
        <w:t>всеми</w:t>
      </w:r>
      <w:r w:rsidRPr="00472C8E">
        <w:rPr>
          <w:color w:val="000000"/>
          <w:sz w:val="28"/>
          <w:szCs w:val="28"/>
        </w:rPr>
        <w:t xml:space="preserve"> работниками, </w:t>
      </w:r>
      <w:r w:rsidR="003D5FC0">
        <w:rPr>
          <w:color w:val="000000"/>
          <w:sz w:val="28"/>
          <w:szCs w:val="28"/>
        </w:rPr>
        <w:t>обучающимися</w:t>
      </w:r>
      <w:r w:rsidRPr="00472C8E">
        <w:rPr>
          <w:color w:val="000000"/>
          <w:sz w:val="28"/>
          <w:szCs w:val="28"/>
        </w:rPr>
        <w:t xml:space="preserve"> и воспитанниками, принимать срочные меры по устранению отмеченных </w:t>
      </w:r>
      <w:r>
        <w:rPr>
          <w:color w:val="000000"/>
          <w:sz w:val="28"/>
          <w:szCs w:val="28"/>
        </w:rPr>
        <w:t xml:space="preserve">государственным пожарным надзором недостатков.  </w:t>
      </w:r>
    </w:p>
    <w:p w:rsidR="00917A76" w:rsidRPr="00FD12DC" w:rsidRDefault="00917A76" w:rsidP="00917A76">
      <w:pPr>
        <w:ind w:firstLine="708"/>
        <w:jc w:val="both"/>
        <w:rPr>
          <w:b/>
          <w:i/>
          <w:color w:val="80008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требования пожарной безопасности изложены в  </w:t>
      </w:r>
      <w:r w:rsidRPr="00BA6D09">
        <w:rPr>
          <w:color w:val="000000"/>
          <w:sz w:val="28"/>
          <w:szCs w:val="28"/>
          <w:u w:val="single"/>
        </w:rPr>
        <w:t>«Рекомендациях по выбору оптимальных требований к техническому обеспечению пожарной безопасности образовательных учреждений»</w:t>
      </w:r>
      <w:r>
        <w:rPr>
          <w:color w:val="000000"/>
          <w:sz w:val="28"/>
          <w:szCs w:val="28"/>
        </w:rPr>
        <w:t xml:space="preserve">. </w:t>
      </w:r>
      <w:r w:rsidRPr="00604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Рекомендации </w:t>
      </w:r>
      <w:r w:rsidRPr="0060445A">
        <w:rPr>
          <w:color w:val="000000"/>
          <w:sz w:val="28"/>
          <w:szCs w:val="28"/>
        </w:rPr>
        <w:t>разрабо</w:t>
      </w:r>
      <w:r>
        <w:rPr>
          <w:color w:val="000000"/>
          <w:sz w:val="28"/>
          <w:szCs w:val="28"/>
        </w:rPr>
        <w:t>таны</w:t>
      </w:r>
      <w:r w:rsidRPr="00604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учётом  </w:t>
      </w:r>
      <w:r w:rsidRPr="0060445A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</w:t>
      </w:r>
      <w:r w:rsidRPr="0060445A">
        <w:rPr>
          <w:color w:val="000000"/>
          <w:sz w:val="28"/>
          <w:szCs w:val="28"/>
        </w:rPr>
        <w:t xml:space="preserve"> пожарной безопасности, содержащи</w:t>
      </w:r>
      <w:r>
        <w:rPr>
          <w:color w:val="000000"/>
          <w:sz w:val="28"/>
          <w:szCs w:val="28"/>
        </w:rPr>
        <w:t>х</w:t>
      </w:r>
      <w:r w:rsidRPr="0060445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 в с</w:t>
      </w:r>
      <w:r w:rsidR="003D5FC0">
        <w:rPr>
          <w:color w:val="000000"/>
          <w:sz w:val="28"/>
          <w:szCs w:val="28"/>
        </w:rPr>
        <w:t>ледующих нормативных документах</w:t>
      </w:r>
      <w:r w:rsidRPr="0060445A">
        <w:rPr>
          <w:color w:val="000000"/>
          <w:sz w:val="28"/>
          <w:szCs w:val="28"/>
        </w:rPr>
        <w:t>:</w:t>
      </w:r>
      <w:r w:rsidRPr="00FD12DC">
        <w:rPr>
          <w:b/>
          <w:i/>
          <w:color w:val="800080"/>
          <w:sz w:val="28"/>
          <w:szCs w:val="28"/>
        </w:rPr>
        <w:t xml:space="preserve"> </w:t>
      </w:r>
    </w:p>
    <w:p w:rsidR="00917A76" w:rsidRPr="0060445A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45A">
        <w:rPr>
          <w:color w:val="000000"/>
          <w:sz w:val="28"/>
          <w:szCs w:val="28"/>
        </w:rPr>
        <w:t>ППБ 01-03 «Правила пожарной безопасности в Российской Феде</w:t>
      </w:r>
      <w:r w:rsidRPr="0060445A">
        <w:rPr>
          <w:color w:val="000000"/>
          <w:sz w:val="28"/>
          <w:szCs w:val="28"/>
        </w:rPr>
        <w:softHyphen/>
        <w:t>рации»;</w:t>
      </w:r>
    </w:p>
    <w:p w:rsidR="00917A76" w:rsidRPr="0060445A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45A">
        <w:rPr>
          <w:color w:val="000000"/>
          <w:sz w:val="28"/>
          <w:szCs w:val="28"/>
        </w:rPr>
        <w:t>ППБ 101-89 «Правила пожарной безопасности для общеобразова</w:t>
      </w:r>
      <w:r w:rsidRPr="0060445A">
        <w:rPr>
          <w:color w:val="000000"/>
          <w:sz w:val="28"/>
          <w:szCs w:val="28"/>
        </w:rPr>
        <w:softHyphen/>
        <w:t xml:space="preserve">тельных школ, профессионально-технических училищ, школ-интернатов, </w:t>
      </w:r>
      <w:r w:rsidR="003D5FC0">
        <w:rPr>
          <w:color w:val="000000"/>
          <w:sz w:val="28"/>
          <w:szCs w:val="28"/>
        </w:rPr>
        <w:t>образовательных</w:t>
      </w:r>
      <w:r w:rsidRPr="0060445A">
        <w:rPr>
          <w:color w:val="000000"/>
          <w:sz w:val="28"/>
          <w:szCs w:val="28"/>
        </w:rPr>
        <w:t xml:space="preserve"> домов, дошкольных, внешкольных и других учебно-воспита</w:t>
      </w:r>
      <w:r w:rsidRPr="0060445A">
        <w:rPr>
          <w:color w:val="000000"/>
          <w:sz w:val="28"/>
          <w:szCs w:val="28"/>
        </w:rPr>
        <w:softHyphen/>
        <w:t>тельных учреждений»;</w:t>
      </w:r>
    </w:p>
    <w:p w:rsidR="00917A76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45A">
        <w:rPr>
          <w:color w:val="000000"/>
          <w:sz w:val="28"/>
          <w:szCs w:val="28"/>
        </w:rPr>
        <w:t>НПБ 104-03 «Система оповещения и управления эвакуацией лю</w:t>
      </w:r>
      <w:r w:rsidRPr="0060445A">
        <w:rPr>
          <w:color w:val="000000"/>
          <w:sz w:val="28"/>
          <w:szCs w:val="28"/>
        </w:rPr>
        <w:softHyphen/>
        <w:t>дей при пожарах в зданиях и сооружениях»;</w:t>
      </w:r>
    </w:p>
    <w:p w:rsidR="00917A76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45A">
        <w:rPr>
          <w:color w:val="000000"/>
          <w:sz w:val="28"/>
          <w:szCs w:val="28"/>
        </w:rPr>
        <w:t>НПБ 110-03 «Перечень зданий, сооружений, помещений и обору</w:t>
      </w:r>
      <w:r w:rsidRPr="0060445A">
        <w:rPr>
          <w:color w:val="000000"/>
          <w:sz w:val="28"/>
          <w:szCs w:val="28"/>
        </w:rPr>
        <w:softHyphen/>
        <w:t>дования, подлежащих защите автоматическими установками пожаро</w:t>
      </w:r>
      <w:r w:rsidRPr="0060445A">
        <w:rPr>
          <w:color w:val="000000"/>
          <w:sz w:val="28"/>
          <w:szCs w:val="28"/>
        </w:rPr>
        <w:softHyphen/>
        <w:t>тушения и автоматической пожарной сигнализацией»;</w:t>
      </w:r>
    </w:p>
    <w:p w:rsidR="00917A76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45A">
        <w:rPr>
          <w:sz w:val="28"/>
          <w:szCs w:val="28"/>
        </w:rPr>
        <w:t>ГОСТ 12.2.143-2002 «Системы фотолюминесцентные эвакуационные».</w:t>
      </w:r>
    </w:p>
    <w:p w:rsidR="00917A76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21-01-97 «Пожарная безопасность зданий и сооружений».</w:t>
      </w:r>
    </w:p>
    <w:p w:rsidR="00917A76" w:rsidRPr="00D737CF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2.08.02-89 «Общественные здания и сооружения»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Руководители, учителя, воспитатели, преподаватели, обслуживающий персонал и другие работники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(далее - работники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учреждений), а также </w:t>
      </w:r>
      <w:r w:rsidR="003D5FC0">
        <w:rPr>
          <w:color w:val="000000"/>
          <w:sz w:val="28"/>
          <w:szCs w:val="28"/>
        </w:rPr>
        <w:t>обучающиеся</w:t>
      </w:r>
      <w:r w:rsidRPr="00740449">
        <w:rPr>
          <w:color w:val="000000"/>
          <w:sz w:val="28"/>
          <w:szCs w:val="28"/>
        </w:rPr>
        <w:t xml:space="preserve">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 (ППБ 101-89, п.1.2)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Ответственность за обеспечение пожарной безопасности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несут их руководители - директора, заведующие. (ППБ 101-89, п.1.3)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 xml:space="preserve">Руководитель </w:t>
      </w:r>
      <w:r w:rsidR="009407C6">
        <w:rPr>
          <w:color w:val="000000"/>
          <w:sz w:val="28"/>
          <w:szCs w:val="28"/>
          <w:u w:val="single"/>
        </w:rPr>
        <w:t>образовательного</w:t>
      </w:r>
      <w:r w:rsidRPr="00740449">
        <w:rPr>
          <w:color w:val="000000"/>
          <w:sz w:val="28"/>
          <w:szCs w:val="28"/>
          <w:u w:val="single"/>
        </w:rPr>
        <w:t xml:space="preserve"> учреждения обязан: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а) обеспечить выполнение требований  правил пожарной безопасности и осуществлять </w:t>
      </w:r>
      <w:proofErr w:type="gramStart"/>
      <w:r w:rsidRPr="00740449">
        <w:rPr>
          <w:color w:val="000000"/>
          <w:sz w:val="28"/>
          <w:szCs w:val="28"/>
        </w:rPr>
        <w:t>контроль за</w:t>
      </w:r>
      <w:proofErr w:type="gramEnd"/>
      <w:r w:rsidRPr="00740449">
        <w:rPr>
          <w:color w:val="000000"/>
          <w:sz w:val="28"/>
          <w:szCs w:val="28"/>
        </w:rPr>
        <w:t xml:space="preserve"> соблюдением установленного противопожарного режима </w:t>
      </w:r>
      <w:r w:rsidRPr="00740449">
        <w:rPr>
          <w:color w:val="000000"/>
          <w:sz w:val="28"/>
          <w:szCs w:val="28"/>
        </w:rPr>
        <w:lastRenderedPageBreak/>
        <w:t xml:space="preserve">всеми работниками, </w:t>
      </w:r>
      <w:r w:rsidR="003D5FC0">
        <w:rPr>
          <w:color w:val="000000"/>
          <w:sz w:val="28"/>
          <w:szCs w:val="28"/>
        </w:rPr>
        <w:t>обучающимися</w:t>
      </w:r>
      <w:r w:rsidRPr="00740449">
        <w:rPr>
          <w:color w:val="000000"/>
          <w:sz w:val="28"/>
          <w:szCs w:val="28"/>
        </w:rPr>
        <w:t xml:space="preserve"> и воспитанниками, принимать срочные меры по устранению отмеченных недостатков;</w:t>
      </w:r>
    </w:p>
    <w:p w:rsidR="00917A76" w:rsidRPr="00740449" w:rsidRDefault="00917A76" w:rsidP="00917A76">
      <w:pPr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б) организовать изучение  правил пожарной безопасности и проведение противопожарного инструктажа с работниками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учреждений. Определить сроки, место и порядок проведения противопожарного инструктажа, а также список должностных лиц, на которых возлагается его проведение.  Лица, не прошедшие противопожарный инструктаж, а также показавшие неудовлетворительные знания, к работе не допускаются. Результаты проведенного инструктажа  заносятся в «Журнал регистрации противопожарного инструктажа».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С </w:t>
      </w:r>
      <w:r w:rsidR="003D5FC0">
        <w:rPr>
          <w:color w:val="000000"/>
          <w:sz w:val="28"/>
          <w:szCs w:val="28"/>
        </w:rPr>
        <w:t>обучающимися</w:t>
      </w:r>
      <w:r w:rsidRPr="00740449">
        <w:rPr>
          <w:color w:val="000000"/>
          <w:sz w:val="28"/>
          <w:szCs w:val="28"/>
        </w:rPr>
        <w:t xml:space="preserve"> V-XI классов один раз в учебную четверть во внеурочное время должны проводиться занятия по изучению правил пожарной безопасности, а с </w:t>
      </w:r>
      <w:r w:rsidR="003D5FC0">
        <w:rPr>
          <w:color w:val="000000"/>
          <w:sz w:val="28"/>
          <w:szCs w:val="28"/>
        </w:rPr>
        <w:t>обучающимися</w:t>
      </w:r>
      <w:r w:rsidRPr="00740449">
        <w:rPr>
          <w:color w:val="000000"/>
          <w:sz w:val="28"/>
          <w:szCs w:val="28"/>
        </w:rPr>
        <w:t xml:space="preserve"> младших классов и детьми старшего дошкольного возраста - беседы по предупреждению пожаров в школе и дома.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в) организовать из числа </w:t>
      </w:r>
      <w:r w:rsidR="003D5FC0">
        <w:rPr>
          <w:color w:val="000000"/>
          <w:sz w:val="28"/>
          <w:szCs w:val="28"/>
        </w:rPr>
        <w:t>обучающихся</w:t>
      </w:r>
      <w:r w:rsidRPr="00740449">
        <w:rPr>
          <w:color w:val="000000"/>
          <w:sz w:val="28"/>
          <w:szCs w:val="28"/>
        </w:rPr>
        <w:t xml:space="preserve"> и воспитанников школ, школ-интернатов 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домов (кроме учреждений для детей с дефектами умственного и физического развития) - дружины юных пожарных, обеспечив их работу в соответствии с «Положением о дружинах юных пожарных»;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г) обеспечить разработку и утвердить план эвакуации и порядок оповещения людей, устанавливающие обязанности и действия работников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на случай возникновения пожара. План эвакуации и порядок эвакуации должны своевременно пересматриваться с учетом изменяющихся условий. Практические занятия по отработке плана эвакуации должны проводиться не реже одного раза в полугодие.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д</w:t>
      </w:r>
      <w:proofErr w:type="spellEnd"/>
      <w:r w:rsidRPr="00740449">
        <w:rPr>
          <w:color w:val="000000"/>
          <w:sz w:val="28"/>
          <w:szCs w:val="28"/>
        </w:rPr>
        <w:t xml:space="preserve">) установить порядок осмотра и закрытия помещений и зданий по окончании занятий и работы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е) осуществлять </w:t>
      </w:r>
      <w:proofErr w:type="gramStart"/>
      <w:r w:rsidRPr="00740449">
        <w:rPr>
          <w:color w:val="000000"/>
          <w:sz w:val="28"/>
          <w:szCs w:val="28"/>
        </w:rPr>
        <w:t>контроль за</w:t>
      </w:r>
      <w:proofErr w:type="gramEnd"/>
      <w:r w:rsidRPr="00740449">
        <w:rPr>
          <w:color w:val="000000"/>
          <w:sz w:val="28"/>
          <w:szCs w:val="28"/>
        </w:rPr>
        <w:t xml:space="preserve"> соблюдением противопожарного режима арендующими организациями;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 (ППБ 101-89, п.1.4)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 xml:space="preserve">В </w:t>
      </w:r>
      <w:r w:rsidR="003D5FC0">
        <w:rPr>
          <w:color w:val="000000"/>
          <w:sz w:val="28"/>
          <w:szCs w:val="28"/>
          <w:u w:val="single"/>
        </w:rPr>
        <w:t>образовательных</w:t>
      </w:r>
      <w:r w:rsidRPr="00740449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740449">
        <w:rPr>
          <w:color w:val="000000"/>
          <w:sz w:val="28"/>
          <w:szCs w:val="28"/>
          <w:u w:val="single"/>
        </w:rPr>
        <w:t>учреждениях</w:t>
      </w:r>
      <w:proofErr w:type="gramEnd"/>
      <w:r w:rsidRPr="00740449">
        <w:rPr>
          <w:color w:val="000000"/>
          <w:sz w:val="28"/>
          <w:szCs w:val="28"/>
          <w:u w:val="single"/>
        </w:rPr>
        <w:t xml:space="preserve"> с круглосуточным пребыванием </w:t>
      </w:r>
      <w:r w:rsidR="003D5FC0">
        <w:rPr>
          <w:color w:val="000000"/>
          <w:sz w:val="28"/>
          <w:szCs w:val="28"/>
          <w:u w:val="single"/>
        </w:rPr>
        <w:t>обучающихся</w:t>
      </w:r>
      <w:r w:rsidRPr="00740449">
        <w:rPr>
          <w:color w:val="000000"/>
          <w:sz w:val="28"/>
          <w:szCs w:val="28"/>
          <w:u w:val="single"/>
        </w:rPr>
        <w:t xml:space="preserve"> или воспитанников дежурный по учреждению в выходные и праздничные дни, а также в вечерние и ночные часы обязан: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а) при </w:t>
      </w:r>
      <w:proofErr w:type="spellStart"/>
      <w:r w:rsidRPr="00740449">
        <w:rPr>
          <w:color w:val="000000"/>
          <w:sz w:val="28"/>
          <w:szCs w:val="28"/>
        </w:rPr>
        <w:t>заступлении</w:t>
      </w:r>
      <w:proofErr w:type="spellEnd"/>
      <w:r w:rsidRPr="00740449">
        <w:rPr>
          <w:color w:val="000000"/>
          <w:sz w:val="28"/>
          <w:szCs w:val="28"/>
        </w:rPr>
        <w:t xml:space="preserve"> на дежурство проверить наличие и состояние средств пожаротушения, исправность телефонной связи, дежур</w:t>
      </w:r>
      <w:r w:rsidR="000B787C">
        <w:rPr>
          <w:color w:val="000000"/>
          <w:sz w:val="28"/>
          <w:szCs w:val="28"/>
        </w:rPr>
        <w:t>ного освещения и пожарной сигна</w:t>
      </w:r>
      <w:r w:rsidRPr="00740449">
        <w:rPr>
          <w:color w:val="000000"/>
          <w:sz w:val="28"/>
          <w:szCs w:val="28"/>
        </w:rPr>
        <w:t xml:space="preserve">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                                   </w:t>
      </w:r>
      <w:r w:rsidRPr="00740449">
        <w:rPr>
          <w:color w:val="000000"/>
          <w:sz w:val="28"/>
          <w:szCs w:val="28"/>
        </w:rPr>
        <w:lastRenderedPageBreak/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б) иметь списки (журналы) </w:t>
      </w:r>
      <w:r w:rsidR="003D5FC0">
        <w:rPr>
          <w:color w:val="000000"/>
          <w:sz w:val="28"/>
          <w:szCs w:val="28"/>
        </w:rPr>
        <w:t>обучающихся</w:t>
      </w:r>
      <w:r w:rsidRPr="00740449">
        <w:rPr>
          <w:color w:val="000000"/>
          <w:sz w:val="28"/>
          <w:szCs w:val="28"/>
        </w:rPr>
        <w:t>,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в) постоянно иметь при себе комплект ключей от дверей эвакуационных выходов и ворот автомобильных въездов на территорию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учреждения, а также ручной электрический фонарь. (ППБ 101-89, п.1.5)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740449">
        <w:rPr>
          <w:color w:val="000000"/>
          <w:sz w:val="28"/>
          <w:szCs w:val="28"/>
          <w:u w:val="single"/>
        </w:rPr>
        <w:t>Требования к содержанию территории, зданий и помещений. (ППБ 101-89)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Территория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должна постоянно содержаться в чистоте. Отходы горючих материалов, опавшие листья и сухую траву следует регулярно убирать и вывозить. Не разрешается курение на территории, а также в помещениях общеобразовательных учреждений.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Дороги, проезды и подъезды к зданиям и пожарным </w:t>
      </w:r>
      <w:proofErr w:type="spellStart"/>
      <w:r w:rsidRPr="00740449">
        <w:rPr>
          <w:color w:val="000000"/>
          <w:sz w:val="28"/>
          <w:szCs w:val="28"/>
        </w:rPr>
        <w:t>водоисточникам</w:t>
      </w:r>
      <w:proofErr w:type="spellEnd"/>
      <w:r w:rsidRPr="00740449">
        <w:rPr>
          <w:color w:val="000000"/>
          <w:sz w:val="28"/>
          <w:szCs w:val="28"/>
        </w:rPr>
        <w:t>, а также доступы к пожарному инвентарю и оборудованию должны быть всегда свободными. 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Разведение костров, сжигание мусора и устройство открытых кухонных очагов на территории не допускается.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многоэтажных зданиях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классы (группы) детей младших возрастов следует размещать не выше второго этажа.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Вместимость помещений должна соответствовать установленным нормам.                                                                                 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Расстановка мебели и оборудования в классах, кабинетах, мастерских, спальнях</w:t>
      </w:r>
      <w:proofErr w:type="gramStart"/>
      <w:r w:rsidRPr="00740449">
        <w:rPr>
          <w:color w:val="000000"/>
          <w:sz w:val="28"/>
          <w:szCs w:val="28"/>
        </w:rPr>
        <w:t xml:space="preserve"> ,</w:t>
      </w:r>
      <w:proofErr w:type="gramEnd"/>
      <w:r w:rsidRPr="00740449">
        <w:rPr>
          <w:color w:val="000000"/>
          <w:sz w:val="28"/>
          <w:szCs w:val="28"/>
        </w:rPr>
        <w:t xml:space="preserve"> столовых и других помещениях не должна препятствовать свободной эвакуации людей и подходу к средствам пожаротушения.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коридорах, вестибюлях, холлах, на лестничных клетках и дверях эвакуационных выходов должны быть указательные знаки безопасности.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 xml:space="preserve">Двери лестничных клеток, коридоров, тамбуров и холлов должны </w:t>
      </w:r>
      <w:proofErr w:type="gramStart"/>
      <w:r w:rsidRPr="00740449">
        <w:rPr>
          <w:color w:val="000000"/>
          <w:sz w:val="28"/>
          <w:szCs w:val="28"/>
        </w:rPr>
        <w:t>иметь уплотнения в притворах и оборудованы</w:t>
      </w:r>
      <w:proofErr w:type="gramEnd"/>
      <w:r w:rsidRPr="00740449">
        <w:rPr>
          <w:color w:val="000000"/>
          <w:sz w:val="28"/>
          <w:szCs w:val="28"/>
        </w:rPr>
        <w:t xml:space="preserve"> устройствами для </w:t>
      </w:r>
      <w:proofErr w:type="spellStart"/>
      <w:r w:rsidRPr="00740449">
        <w:rPr>
          <w:color w:val="000000"/>
          <w:sz w:val="28"/>
          <w:szCs w:val="28"/>
        </w:rPr>
        <w:t>самозакрывания</w:t>
      </w:r>
      <w:proofErr w:type="spellEnd"/>
      <w:r w:rsidRPr="00740449">
        <w:rPr>
          <w:color w:val="000000"/>
          <w:sz w:val="28"/>
          <w:szCs w:val="28"/>
        </w:rPr>
        <w:t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помещениях, связанных с пребыванием детей, ковры, паласы, ковровые дорожки и т.п. должны быть жестко прикреплены к полу.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Здания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чердачных помещениях не разрешается производить сушку белья, устраивать склады (за исключением хранения оконных рам), архивы, голубятни, мастерские и т.д., применять для утепления перекрытий торф, стружку опилки и другие горючие материалы.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40449">
        <w:rPr>
          <w:color w:val="000000"/>
          <w:sz w:val="28"/>
          <w:szCs w:val="28"/>
        </w:rPr>
        <w:t xml:space="preserve">Двери (люки) чердачных и технических помещений (насосных, вентиляционных камер, бойлерных, складов, кладовых, электрощитов и т.д.) должны быть </w:t>
      </w:r>
      <w:proofErr w:type="spellStart"/>
      <w:r w:rsidRPr="00740449">
        <w:rPr>
          <w:color w:val="000000"/>
          <w:sz w:val="28"/>
          <w:szCs w:val="28"/>
        </w:rPr>
        <w:t>пос-тоянно</w:t>
      </w:r>
      <w:proofErr w:type="spellEnd"/>
      <w:r w:rsidRPr="00740449">
        <w:rPr>
          <w:color w:val="000000"/>
          <w:sz w:val="28"/>
          <w:szCs w:val="28"/>
        </w:rPr>
        <w:t xml:space="preserve"> закрыты на замок.</w:t>
      </w:r>
      <w:proofErr w:type="gramEnd"/>
      <w:r w:rsidRPr="00740449">
        <w:rPr>
          <w:color w:val="000000"/>
          <w:sz w:val="28"/>
          <w:szCs w:val="28"/>
        </w:rPr>
        <w:t xml:space="preserve">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</w:t>
      </w:r>
      <w:proofErr w:type="spellStart"/>
      <w:proofErr w:type="gramStart"/>
      <w:r w:rsidRPr="00740449">
        <w:rPr>
          <w:color w:val="000000"/>
          <w:sz w:val="28"/>
          <w:szCs w:val="28"/>
        </w:rPr>
        <w:t>помеще-ний</w:t>
      </w:r>
      <w:proofErr w:type="spellEnd"/>
      <w:proofErr w:type="gramEnd"/>
      <w:r w:rsidRPr="00740449">
        <w:rPr>
          <w:color w:val="000000"/>
          <w:sz w:val="28"/>
          <w:szCs w:val="28"/>
        </w:rPr>
        <w:t xml:space="preserve"> и место хранения ключей.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Наружные пожарные лестницы, лестницы - стремянки и ограждения на крышах зданий должны содержаться в исправном состоянии. 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Слуховые окна чердачных помещений должны быть остеклены и находиться в закрытом состоянии.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зданиях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проживание обслуживающего персонала и других лиц не допускается.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детей, а также в подвальных и цокольных помещениях не допускается.</w:t>
      </w:r>
    </w:p>
    <w:p w:rsidR="00917A76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Приямки окон подвальных и цокольных помещений должны 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</w:r>
    </w:p>
    <w:p w:rsidR="003D5FC0" w:rsidRDefault="003D5FC0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D5FC0" w:rsidRPr="00740449" w:rsidRDefault="003D5FC0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lastRenderedPageBreak/>
        <w:t xml:space="preserve">В зданиях </w:t>
      </w:r>
      <w:r w:rsidR="003D5FC0">
        <w:rPr>
          <w:color w:val="000000"/>
          <w:sz w:val="28"/>
          <w:szCs w:val="28"/>
          <w:u w:val="single"/>
        </w:rPr>
        <w:t>образовательных</w:t>
      </w:r>
      <w:r w:rsidRPr="00740449">
        <w:rPr>
          <w:color w:val="000000"/>
          <w:sz w:val="28"/>
          <w:szCs w:val="28"/>
          <w:u w:val="single"/>
        </w:rPr>
        <w:t xml:space="preserve"> учреждений запрещается: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а) производить перепланировку помещений с отступлением от требований строительных норм и правил;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б) использовать для отделки стен и потолков эвакуационных  путей (рекреаций, лестничных клеток, фойе, вестибюлей, коридоров и т.п.) горючие материалы;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в) устанавливать глухие металлические решетки, жалюзи и подобные им несъемные солнцезащитные, декоративные и архитектурные устройства на окнах помещений, связанных с пребыванием людей, на лестничных клетках, в коридорах, холлах и вестибюлях;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г) снимать дверные полотна в проемах, соединяющих коридоры с лестничными клетками;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д</w:t>
      </w:r>
      <w:proofErr w:type="spellEnd"/>
      <w:r w:rsidRPr="00740449">
        <w:rPr>
          <w:color w:val="000000"/>
          <w:sz w:val="28"/>
          <w:szCs w:val="28"/>
        </w:rPr>
        <w:t>) забивать двери эвакуационных выходов;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е) применять для целей отопления нестандартные (самодельные) нагревательные устройства;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ж) использовать электроплитки, кипятильники, электрочайники, газовые плиты и т.п. для приготовления пищи и трудового обучения (за исключением специально оборудованных помещений);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з</w:t>
      </w:r>
      <w:proofErr w:type="spellEnd"/>
      <w:r w:rsidRPr="00740449">
        <w:rPr>
          <w:color w:val="000000"/>
          <w:sz w:val="28"/>
          <w:szCs w:val="28"/>
        </w:rPr>
        <w:t>) устанавливать зеркала и устраивать ложные двери на путях эвакуации;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к) обертывать электрические лампы бумагой, материей и другими горючими материалами;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л) применять для освещения свечи, керосиновые лампы и фонари;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м) производить отогревание труб систем отопления, водоснабжения, канализация и т.п. с применением открытого огня.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Огневые и сварочные работы могут быть допущены только с письменного разрешения руководителя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учреждения.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Все здания и помещения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должны быть обеспечены первичными средствами пожаротушения.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 xml:space="preserve">По окончании занятий в классах, мастерских, кабинетах и лабораториях, учителя, преподаватели, лаборанты, мастера производственного обучения, другие работники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должны тщательно осмотреть помещения, устранить выявленные недостатки и закрыть помещения, обесточив электросеть.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Противопожарные системы и установки (</w:t>
      </w:r>
      <w:proofErr w:type="spellStart"/>
      <w:r w:rsidRPr="00740449">
        <w:rPr>
          <w:color w:val="000000"/>
          <w:sz w:val="28"/>
          <w:szCs w:val="28"/>
        </w:rPr>
        <w:t>противодымная</w:t>
      </w:r>
      <w:proofErr w:type="spellEnd"/>
      <w:r w:rsidRPr="00740449">
        <w:rPr>
          <w:color w:val="000000"/>
          <w:sz w:val="28"/>
          <w:szCs w:val="28"/>
        </w:rPr>
        <w:t xml:space="preserve"> защита, средства пожарной автоматики, системы противопожарного водоснабжения, противопожарные две</w:t>
      </w:r>
      <w:r w:rsidRPr="00740449">
        <w:rPr>
          <w:color w:val="000000"/>
          <w:sz w:val="28"/>
          <w:szCs w:val="28"/>
        </w:rPr>
        <w:softHyphen/>
        <w:t>ри, клапаны, другие защитные устройства в противопожар</w:t>
      </w:r>
      <w:r w:rsidRPr="00740449">
        <w:rPr>
          <w:color w:val="000000"/>
          <w:sz w:val="28"/>
          <w:szCs w:val="28"/>
        </w:rPr>
        <w:softHyphen/>
        <w:t>ных стенах и перекрытиях и т. п.) помещений, зданий и со</w:t>
      </w:r>
      <w:r w:rsidRPr="00740449">
        <w:rPr>
          <w:color w:val="000000"/>
          <w:sz w:val="28"/>
          <w:szCs w:val="28"/>
        </w:rPr>
        <w:softHyphen/>
        <w:t>оружений должны постоянно содержаться в исправном ра</w:t>
      </w:r>
      <w:r w:rsidRPr="00740449">
        <w:rPr>
          <w:color w:val="000000"/>
          <w:sz w:val="28"/>
          <w:szCs w:val="28"/>
        </w:rPr>
        <w:softHyphen/>
        <w:t xml:space="preserve">бочем состоянии. Устройства для </w:t>
      </w:r>
      <w:proofErr w:type="spellStart"/>
      <w:r w:rsidRPr="00740449">
        <w:rPr>
          <w:color w:val="000000"/>
          <w:sz w:val="28"/>
          <w:szCs w:val="28"/>
        </w:rPr>
        <w:t>самозакрывания</w:t>
      </w:r>
      <w:proofErr w:type="spellEnd"/>
      <w:r w:rsidRPr="00740449">
        <w:rPr>
          <w:color w:val="000000"/>
          <w:sz w:val="28"/>
          <w:szCs w:val="28"/>
        </w:rPr>
        <w:t xml:space="preserve"> дверей должны нахо</w:t>
      </w:r>
      <w:r w:rsidRPr="00740449">
        <w:rPr>
          <w:color w:val="000000"/>
          <w:sz w:val="28"/>
          <w:szCs w:val="28"/>
        </w:rPr>
        <w:softHyphen/>
        <w:t>диться в исправном состоянии. Не допускается устанавли</w:t>
      </w:r>
      <w:r w:rsidRPr="00740449">
        <w:rPr>
          <w:color w:val="000000"/>
          <w:sz w:val="28"/>
          <w:szCs w:val="28"/>
        </w:rPr>
        <w:softHyphen/>
        <w:t>вать какие-либо приспособления, препятствующие нор</w:t>
      </w:r>
      <w:r w:rsidRPr="00740449">
        <w:rPr>
          <w:color w:val="000000"/>
          <w:sz w:val="28"/>
          <w:szCs w:val="28"/>
        </w:rPr>
        <w:softHyphen/>
        <w:t xml:space="preserve">мальному закрыванию противопожарных или </w:t>
      </w:r>
      <w:proofErr w:type="spellStart"/>
      <w:r w:rsidRPr="00740449">
        <w:rPr>
          <w:color w:val="000000"/>
          <w:sz w:val="28"/>
          <w:szCs w:val="28"/>
        </w:rPr>
        <w:t>противодымных</w:t>
      </w:r>
      <w:proofErr w:type="spellEnd"/>
      <w:r w:rsidRPr="00740449">
        <w:rPr>
          <w:color w:val="000000"/>
          <w:sz w:val="28"/>
          <w:szCs w:val="28"/>
        </w:rPr>
        <w:t xml:space="preserve"> дверей (устройств). (ППБ 01-03, п. 34)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740449">
        <w:rPr>
          <w:color w:val="000000"/>
          <w:sz w:val="28"/>
          <w:szCs w:val="28"/>
          <w:u w:val="single"/>
        </w:rPr>
        <w:t>Требования к электроустановкам (ППБ 101-89, п.2.3)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740449">
        <w:rPr>
          <w:color w:val="000000"/>
          <w:sz w:val="28"/>
          <w:szCs w:val="28"/>
        </w:rPr>
        <w:t xml:space="preserve">Электрические сети и электрооборудование, используемые в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учреждения,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  <w:proofErr w:type="gramEnd"/>
      <w:r w:rsidRPr="00740449">
        <w:rPr>
          <w:color w:val="000000"/>
          <w:sz w:val="28"/>
          <w:szCs w:val="28"/>
        </w:rPr>
        <w:t xml:space="preserve"> (ППБ 101-89, п.2.3.1)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Администрация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п.2.3.1. настоящих правил, своевременно устранять выявленные недостатки. (ППБ 101-89, п.2.3.2)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Соединения </w:t>
      </w:r>
      <w:proofErr w:type="spellStart"/>
      <w:r w:rsidRPr="00740449">
        <w:rPr>
          <w:color w:val="000000"/>
          <w:sz w:val="28"/>
          <w:szCs w:val="28"/>
        </w:rPr>
        <w:t>оконцевания</w:t>
      </w:r>
      <w:proofErr w:type="spellEnd"/>
      <w:r w:rsidRPr="00740449">
        <w:rPr>
          <w:color w:val="000000"/>
          <w:sz w:val="28"/>
          <w:szCs w:val="28"/>
        </w:rPr>
        <w:t xml:space="preserve"> и ответвления жил проводов и кабелей должны быть выполнены с помощью </w:t>
      </w:r>
      <w:proofErr w:type="spellStart"/>
      <w:r w:rsidRPr="00740449">
        <w:rPr>
          <w:color w:val="000000"/>
          <w:sz w:val="28"/>
          <w:szCs w:val="28"/>
        </w:rPr>
        <w:t>опрессовки</w:t>
      </w:r>
      <w:proofErr w:type="spellEnd"/>
      <w:r w:rsidRPr="00740449">
        <w:rPr>
          <w:color w:val="000000"/>
          <w:sz w:val="28"/>
          <w:szCs w:val="28"/>
        </w:rPr>
        <w:t>, сварки, пайки или специальных зажимов.                  (ППБ 101-89, п.2.3.3)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производственных,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защищенное исполнение (со стеклянными колпаками). (ППБ 101-89, п.2.3.4)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 xml:space="preserve">При эксплуатации электроустановок запрещается: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а) использовать кабели и провода с поврежденной</w:t>
      </w:r>
      <w:r w:rsidR="003D5FC0">
        <w:rPr>
          <w:color w:val="000000"/>
          <w:sz w:val="28"/>
          <w:szCs w:val="28"/>
        </w:rPr>
        <w:t xml:space="preserve"> или потерявшей защитные свойст</w:t>
      </w:r>
      <w:r w:rsidRPr="00740449">
        <w:rPr>
          <w:color w:val="000000"/>
          <w:sz w:val="28"/>
          <w:szCs w:val="28"/>
        </w:rPr>
        <w:t>ва изоляцией;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б) оставлять под напряжением электрические провода и кабели с неизолированными концами;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 xml:space="preserve">в) пользоваться поврежденными (неисправными) розетками, </w:t>
      </w:r>
      <w:proofErr w:type="spellStart"/>
      <w:r w:rsidRPr="00740449">
        <w:rPr>
          <w:color w:val="000000"/>
          <w:sz w:val="28"/>
          <w:szCs w:val="28"/>
        </w:rPr>
        <w:t>ответвительными</w:t>
      </w:r>
      <w:proofErr w:type="spellEnd"/>
      <w:r w:rsidRPr="00740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40449">
        <w:rPr>
          <w:color w:val="000000"/>
          <w:sz w:val="28"/>
          <w:szCs w:val="28"/>
        </w:rPr>
        <w:t>ко-робками</w:t>
      </w:r>
      <w:proofErr w:type="spellEnd"/>
      <w:proofErr w:type="gramEnd"/>
      <w:r w:rsidRPr="00740449">
        <w:rPr>
          <w:color w:val="000000"/>
          <w:sz w:val="28"/>
          <w:szCs w:val="28"/>
        </w:rPr>
        <w:t xml:space="preserve">, рубильниками и другими </w:t>
      </w:r>
      <w:proofErr w:type="spellStart"/>
      <w:r w:rsidRPr="00740449">
        <w:rPr>
          <w:color w:val="000000"/>
          <w:sz w:val="28"/>
          <w:szCs w:val="28"/>
        </w:rPr>
        <w:t>электроустановочными</w:t>
      </w:r>
      <w:proofErr w:type="spellEnd"/>
      <w:r w:rsidRPr="00740449">
        <w:rPr>
          <w:color w:val="000000"/>
          <w:sz w:val="28"/>
          <w:szCs w:val="28"/>
        </w:rPr>
        <w:t xml:space="preserve"> изделиями;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г) применять в качестве электрической защиты самодельные и некалиброванные предохранители;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д</w:t>
      </w:r>
      <w:proofErr w:type="spellEnd"/>
      <w:r w:rsidRPr="00740449">
        <w:rPr>
          <w:color w:val="000000"/>
          <w:sz w:val="28"/>
          <w:szCs w:val="28"/>
        </w:rPr>
        <w:t>) снимать стеклянные колпаки со светильников закрытого исполнения.                                     (ППБ 101-89, п.2.3.5)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 (ППБ 101-89, п.2.3.6)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Детские учреждения должны быть обеспечены электрическими фонарями на случай отключения электроэнергии. (ППБ 101-89, п.2.3.7)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>Требования к противопожарному водоснабжению (ППБ 101-89, п.2.4)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Администрация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обязана обеспечить техническое обслуживание, исправное состояние и постоянную готовность к использованию, находящейся на балансе учреждения системы противопожарного водоснабжения (наружных водопроводных сетей с установленными на них пожарными гидрантами и указателями; пожарных водоемов и резервуаров; внутренних пожарных кранов). (ППБ 101-89, п.2.4.1)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У гидрантов и водоемов (</w:t>
      </w:r>
      <w:proofErr w:type="spellStart"/>
      <w:r w:rsidRPr="00740449">
        <w:rPr>
          <w:color w:val="000000"/>
          <w:sz w:val="28"/>
          <w:szCs w:val="28"/>
        </w:rPr>
        <w:t>водоисточников</w:t>
      </w:r>
      <w:proofErr w:type="spellEnd"/>
      <w:r w:rsidRPr="00740449">
        <w:rPr>
          <w:color w:val="000000"/>
          <w:sz w:val="28"/>
          <w:szCs w:val="28"/>
        </w:rPr>
        <w:t>), а также по направлению движения к ним должны быть установлены соответствующие  указатели  (объемные  со  светильником или плоские, выполненные с использованием светоотра</w:t>
      </w:r>
      <w:r w:rsidRPr="00740449">
        <w:rPr>
          <w:color w:val="000000"/>
          <w:sz w:val="28"/>
          <w:szCs w:val="28"/>
        </w:rPr>
        <w:softHyphen/>
        <w:t xml:space="preserve">жающих покрытий). На них должны быть четко нанесены цифры, указывающие расстояние до </w:t>
      </w:r>
      <w:proofErr w:type="spellStart"/>
      <w:r w:rsidRPr="00740449">
        <w:rPr>
          <w:color w:val="000000"/>
          <w:sz w:val="28"/>
          <w:szCs w:val="28"/>
        </w:rPr>
        <w:t>водоисточника</w:t>
      </w:r>
      <w:proofErr w:type="spellEnd"/>
      <w:r w:rsidRPr="00740449">
        <w:rPr>
          <w:color w:val="000000"/>
          <w:sz w:val="28"/>
          <w:szCs w:val="28"/>
        </w:rPr>
        <w:t>. (ППБ 101-89, п.2.4.2)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Пожарные краны внутреннего противопожарного водопровода   должны   быть   укомплектованы   рукавами и </w:t>
      </w:r>
      <w:proofErr w:type="gramStart"/>
      <w:r w:rsidRPr="00740449">
        <w:rPr>
          <w:color w:val="000000"/>
          <w:sz w:val="28"/>
          <w:szCs w:val="28"/>
        </w:rPr>
        <w:t>стволами</w:t>
      </w:r>
      <w:proofErr w:type="gramEnd"/>
      <w:r w:rsidRPr="00740449">
        <w:rPr>
          <w:color w:val="000000"/>
          <w:sz w:val="28"/>
          <w:szCs w:val="28"/>
        </w:rPr>
        <w:t xml:space="preserve"> помещенными в шкафы, которые </w:t>
      </w:r>
      <w:proofErr w:type="spellStart"/>
      <w:r w:rsidRPr="00740449">
        <w:rPr>
          <w:color w:val="000000"/>
          <w:sz w:val="28"/>
          <w:szCs w:val="28"/>
        </w:rPr>
        <w:t>пломбиру-ются</w:t>
      </w:r>
      <w:proofErr w:type="spellEnd"/>
      <w:r w:rsidRPr="00740449">
        <w:rPr>
          <w:color w:val="000000"/>
          <w:sz w:val="28"/>
          <w:szCs w:val="28"/>
        </w:rPr>
        <w:t xml:space="preserve">. Пожарные рукава должны быть сухими, хорошо скатанными.  Пожарный рукав должен быть присоединен к крану и стволу. Необходимо не реже одного раза в год производить перекатку рукавов на новую скатку.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 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На дверце шкафа пожарного крана должны быть указаны:                                                                                                                                          - буквенный индекс ПК;                                                                                                                                     - порядковый номер. (ППБ 101-89, п.2.4.3)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охрану. (ППБ 101-89, п.2.4.4)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>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 (ППБ 101-89, п.2.4.5)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32"/>
          <w:szCs w:val="32"/>
          <w:u w:val="single"/>
        </w:rPr>
        <w:t>Требования к установкам пожарной автоматики</w:t>
      </w:r>
      <w:r w:rsidRPr="00740449">
        <w:rPr>
          <w:color w:val="000000"/>
          <w:sz w:val="28"/>
          <w:szCs w:val="28"/>
          <w:u w:val="single"/>
        </w:rPr>
        <w:t xml:space="preserve"> </w:t>
      </w:r>
      <w:r w:rsidRPr="00740449">
        <w:rPr>
          <w:color w:val="000000"/>
          <w:sz w:val="28"/>
          <w:szCs w:val="28"/>
        </w:rPr>
        <w:t>(ППБ 101-89, п.2.5)</w:t>
      </w:r>
    </w:p>
    <w:p w:rsidR="00917A76" w:rsidRPr="00740449" w:rsidRDefault="00917A76" w:rsidP="000B78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Администрация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должна обеспечить работоспособность и надежную эксплуатацию пожарной автоматики в соответствии с требованиями нормативных документов</w:t>
      </w:r>
      <w:proofErr w:type="gramStart"/>
      <w:r w:rsidRPr="00740449">
        <w:rPr>
          <w:color w:val="000000"/>
          <w:sz w:val="28"/>
          <w:szCs w:val="28"/>
        </w:rPr>
        <w:t xml:space="preserve"> .</w:t>
      </w:r>
      <w:proofErr w:type="gramEnd"/>
      <w:r w:rsidRPr="00740449">
        <w:rPr>
          <w:color w:val="000000"/>
          <w:sz w:val="28"/>
          <w:szCs w:val="28"/>
        </w:rPr>
        <w:t xml:space="preserve"> Техническое обслуживание установок  должно проводиться в соответствии с Инструкцией.                                                                                                         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договора на обслуживание </w:t>
      </w:r>
      <w:proofErr w:type="spellStart"/>
      <w:r w:rsidRPr="00740449">
        <w:rPr>
          <w:color w:val="000000"/>
          <w:sz w:val="28"/>
          <w:szCs w:val="28"/>
        </w:rPr>
        <w:t>спринклерных</w:t>
      </w:r>
      <w:proofErr w:type="spellEnd"/>
      <w:r w:rsidRPr="00740449">
        <w:rPr>
          <w:color w:val="000000"/>
          <w:sz w:val="28"/>
          <w:szCs w:val="28"/>
        </w:rPr>
        <w:t xml:space="preserve">, </w:t>
      </w:r>
      <w:proofErr w:type="spellStart"/>
      <w:r w:rsidRPr="00740449">
        <w:rPr>
          <w:color w:val="000000"/>
          <w:sz w:val="28"/>
          <w:szCs w:val="28"/>
        </w:rPr>
        <w:t>дренчерных</w:t>
      </w:r>
      <w:proofErr w:type="spellEnd"/>
      <w:r w:rsidRPr="00740449">
        <w:rPr>
          <w:color w:val="000000"/>
          <w:sz w:val="28"/>
          <w:szCs w:val="28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организациями. (ППБ 101-89, п.2.5.1)</w:t>
      </w:r>
    </w:p>
    <w:p w:rsidR="00917A76" w:rsidRPr="00740449" w:rsidRDefault="00917A76" w:rsidP="000B78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При производстве работ по техническому обслуживанию и ремонту специализированной организацией, </w:t>
      </w:r>
      <w:proofErr w:type="gramStart"/>
      <w:r w:rsidRPr="00740449">
        <w:rPr>
          <w:color w:val="000000"/>
          <w:sz w:val="28"/>
          <w:szCs w:val="28"/>
        </w:rPr>
        <w:t>контроль за</w:t>
      </w:r>
      <w:proofErr w:type="gramEnd"/>
      <w:r w:rsidRPr="00740449">
        <w:rPr>
          <w:color w:val="000000"/>
          <w:sz w:val="28"/>
          <w:szCs w:val="28"/>
        </w:rPr>
        <w:t xml:space="preserve"> качеством их выполнения осуществляет должностное лицо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учреждения, ответственное за эксплуатацию установок. (ППБ 101-89, п.2.5.2)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                                (ППБ 101-89, п.2.5.3)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зданиях при единовременном нахождении на этаже более 10 человек должна быть предусмотрена система оповещения и управления эвакуацией людей при пожаре. (ППБ 01-03, п.16)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зданиях и сооружениях с круглосуточным пребы</w:t>
      </w:r>
      <w:r w:rsidRPr="00740449">
        <w:rPr>
          <w:color w:val="000000"/>
          <w:sz w:val="28"/>
          <w:szCs w:val="28"/>
        </w:rPr>
        <w:softHyphen/>
        <w:t>ванием людей (люди с недостатками зрения и дефектами слуха), долж</w:t>
      </w:r>
      <w:r w:rsidRPr="00740449">
        <w:rPr>
          <w:color w:val="000000"/>
          <w:sz w:val="28"/>
          <w:szCs w:val="28"/>
        </w:rPr>
        <w:softHyphen/>
        <w:t>но быть обеспечено своевременное получение доступной и качественной информации о пожаре, включающей дубли</w:t>
      </w:r>
      <w:r w:rsidRPr="00740449">
        <w:rPr>
          <w:color w:val="000000"/>
          <w:sz w:val="28"/>
          <w:szCs w:val="28"/>
        </w:rPr>
        <w:softHyphen/>
        <w:t xml:space="preserve">рованную световую, звуковую и визуальную сигнализацию, подключенную к системе оповещения людей о пожаре. 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Световая, звуковая и визуальная информирующая сигнализация должна быть предусмотрена в помещениях, посещаемых данной категорией лиц, а также у каждого эва</w:t>
      </w:r>
      <w:r w:rsidRPr="00740449">
        <w:rPr>
          <w:color w:val="000000"/>
          <w:sz w:val="28"/>
          <w:szCs w:val="28"/>
        </w:rPr>
        <w:softHyphen/>
        <w:t>куационного, аварийного выхода и на путях эвакуации. Световые сигналы в виде светящихся знаков должны вклю</w:t>
      </w:r>
      <w:r w:rsidRPr="00740449">
        <w:rPr>
          <w:color w:val="000000"/>
          <w:sz w:val="28"/>
          <w:szCs w:val="28"/>
        </w:rPr>
        <w:softHyphen/>
        <w:t>чаться одновременно со звуковыми сигналами. Частота мерцания световых сигналов должна быть не выше 5 Гц. Визуальная информация должна располагаться на контра</w:t>
      </w:r>
      <w:r w:rsidRPr="00740449">
        <w:rPr>
          <w:color w:val="000000"/>
          <w:sz w:val="28"/>
          <w:szCs w:val="28"/>
        </w:rPr>
        <w:softHyphen/>
        <w:t>стном фоне с размерами знаков, соответствующими рас</w:t>
      </w:r>
      <w:r w:rsidRPr="00740449">
        <w:rPr>
          <w:color w:val="000000"/>
          <w:sz w:val="28"/>
          <w:szCs w:val="28"/>
        </w:rPr>
        <w:softHyphen/>
        <w:t>стоянию рассмотрения.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Обслуживающий персонал таких организаций должен пройти специальное </w:t>
      </w:r>
      <w:proofErr w:type="gramStart"/>
      <w:r w:rsidRPr="00740449">
        <w:rPr>
          <w:color w:val="000000"/>
          <w:sz w:val="28"/>
          <w:szCs w:val="28"/>
        </w:rPr>
        <w:t>обучение по проведению</w:t>
      </w:r>
      <w:proofErr w:type="gramEnd"/>
      <w:r w:rsidRPr="00740449">
        <w:rPr>
          <w:color w:val="000000"/>
          <w:sz w:val="28"/>
          <w:szCs w:val="28"/>
        </w:rPr>
        <w:t xml:space="preserve"> эвакуации людей, по про</w:t>
      </w:r>
      <w:r w:rsidRPr="00740449">
        <w:rPr>
          <w:color w:val="000000"/>
          <w:sz w:val="28"/>
          <w:szCs w:val="28"/>
        </w:rPr>
        <w:softHyphen/>
        <w:t>граммам, согласованным с ГПС.                         (ППБ 01-03, п.17)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>Регламентные работы по техническому обслужи</w:t>
      </w:r>
      <w:r w:rsidRPr="00740449">
        <w:rPr>
          <w:color w:val="000000"/>
          <w:sz w:val="28"/>
          <w:szCs w:val="28"/>
        </w:rPr>
        <w:softHyphen/>
        <w:t xml:space="preserve">ванию и планово-предупредительному ремонту (далее - ТО и ППР) автоматических установок пожарной сигнализации и пожаротушения, систем </w:t>
      </w:r>
      <w:proofErr w:type="spellStart"/>
      <w:r w:rsidRPr="00740449">
        <w:rPr>
          <w:color w:val="000000"/>
          <w:sz w:val="28"/>
          <w:szCs w:val="28"/>
        </w:rPr>
        <w:t>противодымной</w:t>
      </w:r>
      <w:proofErr w:type="spellEnd"/>
      <w:r w:rsidRPr="00740449">
        <w:rPr>
          <w:color w:val="000000"/>
          <w:sz w:val="28"/>
          <w:szCs w:val="28"/>
        </w:rPr>
        <w:t xml:space="preserve"> защиты, опове</w:t>
      </w:r>
      <w:r w:rsidRPr="00740449">
        <w:rPr>
          <w:color w:val="000000"/>
          <w:sz w:val="28"/>
          <w:szCs w:val="28"/>
        </w:rPr>
        <w:softHyphen/>
        <w:t>щения людей о пожаре и управления эвакуацией должны осуществляться в соответствии с годовым планом-графи</w:t>
      </w:r>
      <w:r w:rsidRPr="00740449">
        <w:rPr>
          <w:color w:val="000000"/>
          <w:sz w:val="28"/>
          <w:szCs w:val="28"/>
        </w:rPr>
        <w:softHyphen/>
        <w:t>ком, составляемым с учетом технической документации за</w:t>
      </w:r>
      <w:r w:rsidRPr="00740449">
        <w:rPr>
          <w:color w:val="000000"/>
          <w:sz w:val="28"/>
          <w:szCs w:val="28"/>
        </w:rPr>
        <w:softHyphen/>
        <w:t>водов-изготовителей, и сроками проведения ремонтных ра</w:t>
      </w:r>
      <w:r w:rsidRPr="00740449">
        <w:rPr>
          <w:color w:val="000000"/>
          <w:sz w:val="28"/>
          <w:szCs w:val="28"/>
        </w:rPr>
        <w:softHyphen/>
        <w:t>бот; и должны выполняться специально обученным обслуживающим персоналом или специализированной орга</w:t>
      </w:r>
      <w:r w:rsidRPr="00740449">
        <w:rPr>
          <w:color w:val="000000"/>
          <w:sz w:val="28"/>
          <w:szCs w:val="28"/>
        </w:rPr>
        <w:softHyphen/>
        <w:t>низацией, имеющей лицензию, по договору.                        (ППБ 01-03, п.96)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Установки пожарной автоматики должны нахо</w:t>
      </w:r>
      <w:r w:rsidRPr="00740449">
        <w:rPr>
          <w:color w:val="000000"/>
          <w:sz w:val="28"/>
          <w:szCs w:val="28"/>
        </w:rPr>
        <w:softHyphen/>
        <w:t xml:space="preserve">диться в исправном состоянии и постоянной готовности, соответствовать проектной документации. </w:t>
      </w:r>
      <w:proofErr w:type="gramStart"/>
      <w:r w:rsidRPr="00740449">
        <w:rPr>
          <w:color w:val="000000"/>
          <w:sz w:val="28"/>
          <w:szCs w:val="28"/>
        </w:rPr>
        <w:t>Перевод установок с автоматического пуска на ручной запрещается, за исключением случаев, оговоренных в нор</w:t>
      </w:r>
      <w:r w:rsidRPr="00740449">
        <w:rPr>
          <w:color w:val="000000"/>
          <w:sz w:val="28"/>
          <w:szCs w:val="28"/>
        </w:rPr>
        <w:softHyphen/>
        <w:t>мах и правилах.</w:t>
      </w:r>
      <w:proofErr w:type="gramEnd"/>
      <w:r w:rsidRPr="00740449">
        <w:rPr>
          <w:color w:val="000000"/>
          <w:sz w:val="28"/>
          <w:szCs w:val="28"/>
        </w:rPr>
        <w:t xml:space="preserve"> (ППБ 01-03, п.98)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Системы оповещения о пожаре должны обеспечи</w:t>
      </w:r>
      <w:r w:rsidRPr="00740449">
        <w:rPr>
          <w:color w:val="000000"/>
          <w:sz w:val="28"/>
          <w:szCs w:val="28"/>
        </w:rPr>
        <w:softHyphen/>
        <w:t>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п.).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дошкольных учреждениях, а также спальных корпусах школ-интернатов оповещается только обслуживающий персонал.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Порядок использования систем оповещения должен быть определен в инструкциях по их эксплуатации и в пла</w:t>
      </w:r>
      <w:r w:rsidRPr="00740449">
        <w:rPr>
          <w:color w:val="000000"/>
          <w:sz w:val="28"/>
          <w:szCs w:val="28"/>
        </w:rPr>
        <w:softHyphen/>
        <w:t>нах эвакуации с указанием лиц, которые имеют право при</w:t>
      </w:r>
      <w:r w:rsidRPr="00740449">
        <w:rPr>
          <w:color w:val="000000"/>
          <w:sz w:val="28"/>
          <w:szCs w:val="28"/>
        </w:rPr>
        <w:softHyphen/>
        <w:t>водить системы в действие. (ППБ 01-03, п.102)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</w:t>
      </w:r>
      <w:r w:rsidRPr="00740449">
        <w:rPr>
          <w:color w:val="000000"/>
          <w:sz w:val="28"/>
          <w:szCs w:val="28"/>
        </w:rPr>
        <w:softHyphen/>
        <w:t>чить ответственных за это лиц. (ППБ 01-03, п.103)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Оповещатели</w:t>
      </w:r>
      <w:proofErr w:type="spellEnd"/>
      <w:r w:rsidRPr="00740449">
        <w:rPr>
          <w:color w:val="000000"/>
          <w:sz w:val="28"/>
          <w:szCs w:val="28"/>
        </w:rPr>
        <w:t xml:space="preserve"> (громкоговорители) должны быть без регулятора громкости и подключены к сети без разъем</w:t>
      </w:r>
      <w:r w:rsidRPr="00740449">
        <w:rPr>
          <w:color w:val="000000"/>
          <w:sz w:val="28"/>
          <w:szCs w:val="28"/>
        </w:rPr>
        <w:softHyphen/>
        <w:t>ных устройств. Для обеспечения надежности при передаче текстов оповещения и управления эвакуацией допускается исполь</w:t>
      </w:r>
      <w:r w:rsidRPr="00740449">
        <w:rPr>
          <w:color w:val="000000"/>
          <w:sz w:val="28"/>
          <w:szCs w:val="28"/>
        </w:rPr>
        <w:softHyphen/>
        <w:t>зовать внутренние радиотрансляционные сети и другие сети вещания, имеющиеся на объекте. (ППБ 01-03, п.104)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период выполнения работ по техническому обслуживанию или ремонту, проведение которых связано с отключением установок, администрация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обязана обеспечить пожарную безопасность защищаемых установками помещений и поставить в известность пожарную охрану.  (ППБ 101-89, п.2.5.4.)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При эксплуатации пожарной автоматики не допускается:                                                             а) устанавливать взамен вскрывшихся и неисправных оросителей пробки и заглушки;                                                                                                                                           б) загромождать подходы к контрольно-сигнальным устройствам и приборам;                                      в) нанесение на оросители и </w:t>
      </w:r>
      <w:proofErr w:type="spellStart"/>
      <w:r w:rsidRPr="00740449">
        <w:rPr>
          <w:color w:val="000000"/>
          <w:sz w:val="28"/>
          <w:szCs w:val="28"/>
        </w:rPr>
        <w:t>извещатели</w:t>
      </w:r>
      <w:proofErr w:type="spellEnd"/>
      <w:r w:rsidRPr="00740449">
        <w:rPr>
          <w:color w:val="000000"/>
          <w:sz w:val="28"/>
          <w:szCs w:val="28"/>
        </w:rPr>
        <w:t xml:space="preserve"> краски, побелки, штукатурки и других защитных покрытий при ремонтах и в процессе эксплуатации. (ППБ 101-89, п.2.5.5)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740449">
        <w:rPr>
          <w:bCs/>
          <w:color w:val="000000"/>
          <w:sz w:val="28"/>
          <w:szCs w:val="28"/>
          <w:u w:val="single"/>
        </w:rPr>
        <w:lastRenderedPageBreak/>
        <w:t>Требования к первичным средствам пожаротушения.</w:t>
      </w:r>
    </w:p>
    <w:p w:rsidR="00917A76" w:rsidRPr="00740449" w:rsidRDefault="00917A76" w:rsidP="00917A76">
      <w:pPr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К  первичным средствам пожаротушения относятся:</w:t>
      </w:r>
    </w:p>
    <w:p w:rsidR="00917A76" w:rsidRPr="00740449" w:rsidRDefault="00917A76" w:rsidP="00917A76">
      <w:pPr>
        <w:numPr>
          <w:ilvl w:val="0"/>
          <w:numId w:val="1"/>
        </w:numPr>
        <w:ind w:left="786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Ящики с песком;</w:t>
      </w:r>
    </w:p>
    <w:p w:rsidR="00917A76" w:rsidRPr="00740449" w:rsidRDefault="00917A76" w:rsidP="00917A76">
      <w:pPr>
        <w:numPr>
          <w:ilvl w:val="0"/>
          <w:numId w:val="1"/>
        </w:numPr>
        <w:ind w:left="786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Кошма 1*1 кв.м., асбестовое полотно;</w:t>
      </w:r>
    </w:p>
    <w:p w:rsidR="00917A76" w:rsidRPr="00740449" w:rsidRDefault="00917A76" w:rsidP="00917A76">
      <w:pPr>
        <w:numPr>
          <w:ilvl w:val="0"/>
          <w:numId w:val="1"/>
        </w:numPr>
        <w:ind w:left="786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Огнетушители;</w:t>
      </w:r>
    </w:p>
    <w:p w:rsidR="00917A76" w:rsidRPr="00740449" w:rsidRDefault="00917A76" w:rsidP="00917A76">
      <w:pPr>
        <w:numPr>
          <w:ilvl w:val="0"/>
          <w:numId w:val="1"/>
        </w:numPr>
        <w:ind w:left="786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Водопроводная вода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Детские образовательные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 (ППБ 101-89, п.3.1.)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Места расположения первичных средств пожаротушения должны указываться в планах эвакуации. (ППБ 101-89, п.3.2.)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Ручные огнетушители должны размещаться:                                                                                         а) путем навески на вертикальные конструкции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740449">
          <w:rPr>
            <w:color w:val="000000"/>
            <w:sz w:val="28"/>
            <w:szCs w:val="28"/>
          </w:rPr>
          <w:t>1,5 м</w:t>
        </w:r>
      </w:smartTag>
      <w:r w:rsidRPr="00740449">
        <w:rPr>
          <w:color w:val="000000"/>
          <w:sz w:val="28"/>
          <w:szCs w:val="28"/>
        </w:rPr>
        <w:t xml:space="preserve"> от уровня пола до нижнего торца огнетушителя;                                                                                                                   б) путем установки в пожарные шкафы совместно с пожарными кранами, в специальные тумбы или на пожарные стенды. (ППБ 101-89, п.3.3.)</w:t>
      </w:r>
    </w:p>
    <w:p w:rsidR="00917A76" w:rsidRPr="00740449" w:rsidRDefault="00917A76" w:rsidP="00917A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740449">
          <w:rPr>
            <w:color w:val="000000"/>
            <w:sz w:val="28"/>
            <w:szCs w:val="28"/>
          </w:rPr>
          <w:t>20 м</w:t>
        </w:r>
      </w:smartTag>
      <w:r w:rsidRPr="00740449">
        <w:rPr>
          <w:color w:val="000000"/>
          <w:sz w:val="28"/>
          <w:szCs w:val="28"/>
        </w:rPr>
        <w:t xml:space="preserve"> - для общественных зданий и сооружений.                                 (ППБ 01-03, п.14.)</w:t>
      </w:r>
    </w:p>
    <w:p w:rsidR="00917A76" w:rsidRPr="00740449" w:rsidRDefault="00917A76" w:rsidP="00917A76">
      <w:pPr>
        <w:spacing w:before="100" w:beforeAutospacing="1" w:after="100" w:afterAutospacing="1"/>
        <w:rPr>
          <w:rFonts w:ascii="Arial" w:hAnsi="Arial"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На объекте должно быть определено лицо, ответ</w:t>
      </w:r>
      <w:r w:rsidRPr="00740449">
        <w:rPr>
          <w:color w:val="000000"/>
          <w:sz w:val="28"/>
          <w:szCs w:val="28"/>
        </w:rPr>
        <w:softHyphen/>
        <w:t>ственное за приобретение, ремонт, сохранность и готов</w:t>
      </w:r>
      <w:r w:rsidRPr="00740449">
        <w:rPr>
          <w:color w:val="000000"/>
          <w:sz w:val="28"/>
          <w:szCs w:val="28"/>
        </w:rPr>
        <w:softHyphen/>
        <w:t>ность к действию первичных средств пожаротушения. Учет проверки наличия и состояния первичных средств пожаротушения следует вести в специальном жур</w:t>
      </w:r>
      <w:r w:rsidRPr="00740449">
        <w:rPr>
          <w:color w:val="000000"/>
          <w:sz w:val="28"/>
          <w:szCs w:val="28"/>
        </w:rPr>
        <w:softHyphen/>
        <w:t>нале произвольной формы. (ППБ 01-03, п.15.)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 (ППБ 01-03, п.16.)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Огнетушители    должны    всегда    содержаться в исправном состоянии, периодически осматриваться, про</w:t>
      </w:r>
      <w:r w:rsidRPr="00740449">
        <w:rPr>
          <w:color w:val="000000"/>
          <w:sz w:val="28"/>
          <w:szCs w:val="28"/>
        </w:rPr>
        <w:softHyphen/>
        <w:t>веряться и своевременно перезаряжаться. (ППБ 01-03, п.17.)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                   (ППБ 101-89, п.3.8.)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</w:t>
      </w:r>
      <w:r w:rsidRPr="00740449">
        <w:rPr>
          <w:color w:val="000000"/>
          <w:sz w:val="28"/>
          <w:szCs w:val="28"/>
        </w:rPr>
        <w:lastRenderedPageBreak/>
        <w:t xml:space="preserve">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740449">
          <w:rPr>
            <w:color w:val="000000"/>
            <w:sz w:val="28"/>
            <w:szCs w:val="28"/>
          </w:rPr>
          <w:t>1,5 м</w:t>
        </w:r>
      </w:smartTag>
      <w:r w:rsidRPr="00740449">
        <w:rPr>
          <w:color w:val="000000"/>
          <w:sz w:val="28"/>
          <w:szCs w:val="28"/>
        </w:rPr>
        <w:t>.                    (ППБ 01-03, п.19.)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Асбестовое полотно, войлок (кошму) рекомендует</w:t>
      </w:r>
      <w:r w:rsidRPr="00740449">
        <w:rPr>
          <w:color w:val="000000"/>
          <w:sz w:val="28"/>
          <w:szCs w:val="28"/>
        </w:rPr>
        <w:softHyphen/>
        <w:t>ся хранить в металлических футлярах с крышками, перио</w:t>
      </w:r>
      <w:r w:rsidRPr="00740449">
        <w:rPr>
          <w:color w:val="000000"/>
          <w:sz w:val="28"/>
          <w:szCs w:val="28"/>
        </w:rPr>
        <w:softHyphen/>
        <w:t>дически (не реже одного раза в три месяца) просушивать и очищать от пыли. (ППБ 01-03, п.20.)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740449">
        <w:rPr>
          <w:color w:val="000000"/>
          <w:sz w:val="28"/>
          <w:szCs w:val="28"/>
          <w:u w:val="single"/>
        </w:rPr>
        <w:t>Требования пожарной безопасности при проведении культурно-массовых мероприятий.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</w:t>
      </w:r>
      <w:r w:rsidR="003D5FC0">
        <w:rPr>
          <w:color w:val="000000"/>
          <w:sz w:val="28"/>
          <w:szCs w:val="28"/>
        </w:rPr>
        <w:t>й, концертов, киносеансов, ново</w:t>
      </w:r>
      <w:r w:rsidRPr="00740449">
        <w:rPr>
          <w:color w:val="000000"/>
          <w:sz w:val="28"/>
          <w:szCs w:val="28"/>
        </w:rPr>
        <w:t xml:space="preserve">годних елок и т.п.) являются руководители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учреждений.                                      (ППБ 101-89, п.5.1.)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Перед началом культурно-массовых мероприятий руководитель </w:t>
      </w:r>
      <w:r w:rsidR="003D5FC0">
        <w:rPr>
          <w:color w:val="000000"/>
          <w:sz w:val="28"/>
          <w:szCs w:val="28"/>
        </w:rPr>
        <w:t>образовательного учреж</w:t>
      </w:r>
      <w:r w:rsidRPr="00740449">
        <w:rPr>
          <w:color w:val="000000"/>
          <w:sz w:val="28"/>
          <w:szCs w:val="28"/>
        </w:rPr>
        <w:t>дения должен тщательно проверить все помещения, эвакуационные пути и выходы на соответствие их требованиям пожарной безопас</w:t>
      </w:r>
      <w:r w:rsidR="003D5FC0">
        <w:rPr>
          <w:color w:val="000000"/>
          <w:sz w:val="28"/>
          <w:szCs w:val="28"/>
        </w:rPr>
        <w:t>ности, а также убедиться в нали</w:t>
      </w:r>
      <w:r w:rsidRPr="00740449">
        <w:rPr>
          <w:color w:val="000000"/>
          <w:sz w:val="28"/>
          <w:szCs w:val="28"/>
        </w:rPr>
        <w:t>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 (ППБ 101-89, п.5.2.)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На время проведения культурно-массовых мероприятий должно быть обеспечено дежурство работников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и </w:t>
      </w:r>
      <w:r w:rsidR="003D5FC0">
        <w:rPr>
          <w:color w:val="000000"/>
          <w:sz w:val="28"/>
          <w:szCs w:val="28"/>
        </w:rPr>
        <w:t>обучающихся</w:t>
      </w:r>
      <w:r w:rsidRPr="00740449">
        <w:rPr>
          <w:color w:val="000000"/>
          <w:sz w:val="28"/>
          <w:szCs w:val="28"/>
        </w:rPr>
        <w:t xml:space="preserve"> старших классов. (ППБ 101-89, п.5.3.)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Во время проведения культурно-массового мероприятия с детьми должен неотлучно находиться дежурный преподаватель, клас</w:t>
      </w:r>
      <w:r w:rsidR="000B787C">
        <w:rPr>
          <w:color w:val="000000"/>
          <w:sz w:val="28"/>
          <w:szCs w:val="28"/>
        </w:rPr>
        <w:t>сные руководители или воспитате</w:t>
      </w:r>
      <w:r w:rsidRPr="00740449">
        <w:rPr>
          <w:color w:val="000000"/>
          <w:sz w:val="28"/>
          <w:szCs w:val="28"/>
        </w:rPr>
        <w:t>ли. Эти лица должны быть проинструктированы о мерах пожарной безопасности и порядке эвакуации детей в случае возникновения п</w:t>
      </w:r>
      <w:r w:rsidR="000B787C">
        <w:rPr>
          <w:color w:val="000000"/>
          <w:sz w:val="28"/>
          <w:szCs w:val="28"/>
        </w:rPr>
        <w:t>ожара и обязаны обеспечить стро</w:t>
      </w:r>
      <w:r w:rsidRPr="00740449">
        <w:rPr>
          <w:color w:val="000000"/>
          <w:sz w:val="28"/>
          <w:szCs w:val="28"/>
        </w:rPr>
        <w:t>гое соблюдение требований пожарной безопасности при проведении культурно-массового мероприятия. (ППБ 101-89, п.5.4.)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Этажи и помещения, где проводятся культурно-массовые мероприятия, должны иметь не менее двух рассредоточенных эвакуационных выходов. (ППБ 101-89, п.5.6.)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4.6.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</w:t>
      </w:r>
      <w:proofErr w:type="spellStart"/>
      <w:proofErr w:type="gramStart"/>
      <w:r w:rsidRPr="00740449">
        <w:rPr>
          <w:color w:val="000000"/>
          <w:sz w:val="28"/>
          <w:szCs w:val="28"/>
        </w:rPr>
        <w:t>долж-ны</w:t>
      </w:r>
      <w:proofErr w:type="spellEnd"/>
      <w:proofErr w:type="gramEnd"/>
      <w:r w:rsidRPr="00740449">
        <w:rPr>
          <w:color w:val="000000"/>
          <w:sz w:val="28"/>
          <w:szCs w:val="28"/>
        </w:rPr>
        <w:t xml:space="preserve">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 (ППБ 101-89, п.5.10.)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помещениях для культурно-массовых мероприятий все кресла и стулья должны быть соединены в рядах между собой и прочно прикреплены к полу. В помещениях, используемых для танцевальных вечеров и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игр, с количеством мест </w:t>
      </w:r>
      <w:r w:rsidRPr="00740449">
        <w:rPr>
          <w:color w:val="000000"/>
          <w:sz w:val="28"/>
          <w:szCs w:val="28"/>
        </w:rPr>
        <w:lastRenderedPageBreak/>
        <w:t>не более 200, крепление стульев к полу может не производиться. (ППБ 101-89, п.5.11.)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</w:t>
      </w:r>
      <w:proofErr w:type="spellStart"/>
      <w:proofErr w:type="gramStart"/>
      <w:r w:rsidRPr="00740449">
        <w:rPr>
          <w:color w:val="000000"/>
          <w:sz w:val="28"/>
          <w:szCs w:val="28"/>
        </w:rPr>
        <w:t>поме-щениях</w:t>
      </w:r>
      <w:proofErr w:type="spellEnd"/>
      <w:proofErr w:type="gramEnd"/>
      <w:r w:rsidRPr="00740449">
        <w:rPr>
          <w:color w:val="000000"/>
          <w:sz w:val="28"/>
          <w:szCs w:val="28"/>
        </w:rPr>
        <w:t xml:space="preserve"> световые указатели должны быть во включенном состоянии.                       (ППБ 101-89, п.5.12.)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>В помещениях, используемых для проведения культурно-массовых мероприятий, запрещается: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0B78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а) использовать ставни на окнах для затемнения помещений;                                                   б) оклеивать стены и потолки обоями и бумагой;                                                                 в)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740449">
        <w:rPr>
          <w:color w:val="000000"/>
          <w:sz w:val="28"/>
          <w:szCs w:val="28"/>
        </w:rPr>
        <w:t>поливинила</w:t>
      </w:r>
      <w:proofErr w:type="spellEnd"/>
      <w:r w:rsidRPr="00740449">
        <w:rPr>
          <w:color w:val="000000"/>
          <w:sz w:val="28"/>
          <w:szCs w:val="28"/>
        </w:rPr>
        <w:t xml:space="preserve"> и т.п.);                                                                  г)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                                                                                                                                      </w:t>
      </w:r>
      <w:proofErr w:type="spellStart"/>
      <w:r w:rsidRPr="00740449">
        <w:rPr>
          <w:color w:val="000000"/>
          <w:sz w:val="28"/>
          <w:szCs w:val="28"/>
        </w:rPr>
        <w:t>д</w:t>
      </w:r>
      <w:proofErr w:type="spellEnd"/>
      <w:r w:rsidRPr="00740449">
        <w:rPr>
          <w:color w:val="000000"/>
          <w:sz w:val="28"/>
          <w:szCs w:val="28"/>
        </w:rPr>
        <w:t xml:space="preserve">) устанавливать на дверях эвакуационных выходов замки и другие </w:t>
      </w:r>
      <w:proofErr w:type="spellStart"/>
      <w:r w:rsidRPr="00740449">
        <w:rPr>
          <w:color w:val="000000"/>
          <w:sz w:val="28"/>
          <w:szCs w:val="28"/>
        </w:rPr>
        <w:t>труднозакрывающиеся</w:t>
      </w:r>
      <w:proofErr w:type="spellEnd"/>
      <w:r w:rsidRPr="00740449">
        <w:rPr>
          <w:color w:val="000000"/>
          <w:sz w:val="28"/>
          <w:szCs w:val="28"/>
        </w:rPr>
        <w:t xml:space="preserve"> запоры;                                                                                                                        е) устанавливать на окнах глухие решетки. (ППБ 101-89, п.5.14.)</w:t>
      </w:r>
    </w:p>
    <w:p w:rsidR="00917A76" w:rsidRPr="00740449" w:rsidRDefault="00917A76" w:rsidP="000B787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 (ППБ 101-89, п.5.15.)</w:t>
      </w:r>
    </w:p>
    <w:p w:rsidR="00917A76" w:rsidRPr="00740449" w:rsidRDefault="00917A76" w:rsidP="00917A76">
      <w:pPr>
        <w:pStyle w:val="1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740449">
        <w:rPr>
          <w:b w:val="0"/>
          <w:i w:val="0"/>
          <w:color w:val="000000"/>
          <w:sz w:val="28"/>
          <w:szCs w:val="28"/>
          <w:u w:val="single"/>
        </w:rPr>
        <w:t>Требования к эвакуационным выходам и путям эвакуации.</w:t>
      </w:r>
    </w:p>
    <w:p w:rsidR="00917A76" w:rsidRPr="00740449" w:rsidRDefault="00917A76" w:rsidP="00917A76">
      <w:pPr>
        <w:rPr>
          <w:color w:val="000000"/>
        </w:rPr>
      </w:pP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</w:t>
      </w:r>
      <w:r w:rsidRPr="00740449">
        <w:rPr>
          <w:color w:val="000000"/>
          <w:sz w:val="28"/>
          <w:szCs w:val="28"/>
        </w:rPr>
        <w:softHyphen/>
        <w:t>лее человек) в дополнение к схематическому плану эвакуа</w:t>
      </w:r>
      <w:r w:rsidRPr="00740449">
        <w:rPr>
          <w:color w:val="000000"/>
          <w:sz w:val="28"/>
          <w:szCs w:val="28"/>
        </w:rPr>
        <w:softHyphen/>
        <w:t>ции людей при пожаре должна быть разработана инструкция, определяющая действия персонала по обеспечению безопас</w:t>
      </w:r>
      <w:r w:rsidRPr="00740449">
        <w:rPr>
          <w:color w:val="000000"/>
          <w:sz w:val="28"/>
          <w:szCs w:val="28"/>
        </w:rPr>
        <w:softHyphen/>
        <w:t>ной и быстрой эвакуации людей, по которой не реже одного раза в полугодие должны проводиться практические трени</w:t>
      </w:r>
      <w:r w:rsidRPr="00740449">
        <w:rPr>
          <w:color w:val="000000"/>
          <w:sz w:val="28"/>
          <w:szCs w:val="28"/>
        </w:rPr>
        <w:softHyphen/>
        <w:t>ровки всех задействованных для эвакуации работников.</w:t>
      </w:r>
    </w:p>
    <w:p w:rsidR="00917A76" w:rsidRPr="00740449" w:rsidRDefault="00917A76" w:rsidP="00917A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Для объектов с ночным пребыванием людей (детские сады, школы-интернаты) в инструкции должны предусматриваться два варианта действий: в дневное и в ночное время.                                                                                                                                       </w:t>
      </w:r>
    </w:p>
    <w:p w:rsidR="00917A76" w:rsidRPr="00740449" w:rsidRDefault="00917A76" w:rsidP="00917A76">
      <w:pPr>
        <w:ind w:firstLine="709"/>
        <w:jc w:val="center"/>
        <w:rPr>
          <w:color w:val="000000"/>
          <w:sz w:val="28"/>
          <w:szCs w:val="28"/>
        </w:rPr>
      </w:pPr>
    </w:p>
    <w:p w:rsidR="00917A76" w:rsidRPr="00740449" w:rsidRDefault="00917A76" w:rsidP="00917A76">
      <w:pPr>
        <w:ind w:firstLine="709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Для обеспечения четкого, организованного движения людей при эвакуации и исключения паники для общественных зданий разрабатывают план эвакуации людей </w:t>
      </w:r>
      <w:r w:rsidRPr="00740449">
        <w:rPr>
          <w:color w:val="000000"/>
          <w:sz w:val="28"/>
          <w:szCs w:val="28"/>
        </w:rPr>
        <w:lastRenderedPageBreak/>
        <w:t>из здания  на случай пожара. (ГОСТ 12.2.143-2002 «Системы фотолюминесцентные эвакуационные».)</w:t>
      </w:r>
    </w:p>
    <w:p w:rsidR="00917A76" w:rsidRPr="00740449" w:rsidRDefault="00917A76" w:rsidP="00917A76">
      <w:pPr>
        <w:jc w:val="both"/>
        <w:rPr>
          <w:color w:val="000000"/>
          <w:sz w:val="28"/>
          <w:szCs w:val="28"/>
        </w:rPr>
      </w:pPr>
    </w:p>
    <w:p w:rsidR="00917A76" w:rsidRPr="00740449" w:rsidRDefault="00917A76" w:rsidP="00917A76">
      <w:pPr>
        <w:ind w:firstLine="709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Для эвакуации используются все имеющиеся пути – лестницы и выходы. Для успешной эвакуации нужно, чтобы не создавались «пробки» на путях  эвакуации. </w:t>
      </w:r>
      <w:proofErr w:type="gramStart"/>
      <w:r w:rsidRPr="00740449">
        <w:rPr>
          <w:color w:val="000000"/>
          <w:sz w:val="28"/>
          <w:szCs w:val="28"/>
        </w:rPr>
        <w:t xml:space="preserve">Для этого разрабатываются поэтажные планы эвакуации, которые 1 раз в 6 месяцев должны отрабатываться </w:t>
      </w:r>
      <w:r w:rsidR="003D5FC0">
        <w:rPr>
          <w:color w:val="000000"/>
          <w:sz w:val="28"/>
          <w:szCs w:val="28"/>
        </w:rPr>
        <w:t>обучающимися</w:t>
      </w:r>
      <w:r w:rsidRPr="00740449">
        <w:rPr>
          <w:color w:val="000000"/>
          <w:sz w:val="28"/>
          <w:szCs w:val="28"/>
        </w:rPr>
        <w:t xml:space="preserve"> совместно с преподавателями.</w:t>
      </w:r>
      <w:proofErr w:type="gramEnd"/>
      <w:r w:rsidRPr="00740449">
        <w:rPr>
          <w:color w:val="000000"/>
          <w:sz w:val="28"/>
          <w:szCs w:val="28"/>
        </w:rPr>
        <w:t xml:space="preserve"> Одним из важнейших факторов успешной эвакуации является спокойная эвакуация (без паники, сутолоки).</w:t>
      </w:r>
    </w:p>
    <w:p w:rsidR="00917A76" w:rsidRPr="00740449" w:rsidRDefault="00917A76" w:rsidP="00917A76">
      <w:pPr>
        <w:jc w:val="both"/>
        <w:rPr>
          <w:bCs/>
          <w:color w:val="000000"/>
          <w:sz w:val="30"/>
          <w:szCs w:val="30"/>
          <w:u w:val="single"/>
        </w:rPr>
      </w:pPr>
    </w:p>
    <w:p w:rsidR="00917A76" w:rsidRPr="00740449" w:rsidRDefault="00917A76" w:rsidP="00917A76">
      <w:pPr>
        <w:jc w:val="both"/>
        <w:rPr>
          <w:color w:val="000000"/>
          <w:sz w:val="28"/>
          <w:szCs w:val="28"/>
        </w:rPr>
      </w:pPr>
      <w:r w:rsidRPr="00740449">
        <w:rPr>
          <w:bCs/>
          <w:color w:val="000000"/>
          <w:sz w:val="30"/>
          <w:szCs w:val="30"/>
          <w:u w:val="single"/>
        </w:rPr>
        <w:t xml:space="preserve">Порядок действий в случае возникновения пожара </w:t>
      </w:r>
      <w:r w:rsidRPr="00740449">
        <w:rPr>
          <w:color w:val="000000"/>
          <w:sz w:val="28"/>
          <w:szCs w:val="28"/>
          <w:u w:val="single"/>
        </w:rPr>
        <w:t>(ППБ 101-89)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 случае возникновения пожара, действия работников </w:t>
      </w:r>
      <w:r w:rsidR="003D5FC0">
        <w:rPr>
          <w:color w:val="000000"/>
          <w:sz w:val="28"/>
          <w:szCs w:val="28"/>
        </w:rPr>
        <w:t>образовательных</w:t>
      </w:r>
      <w:r w:rsidRPr="00740449">
        <w:rPr>
          <w:color w:val="000000"/>
          <w:sz w:val="28"/>
          <w:szCs w:val="28"/>
        </w:rPr>
        <w:t xml:space="preserve"> учреждений и привлекаемых к тушению пожара лиц, в первую очередь должны быть направлены на обеспечение безопасности детей, их эвакуацию и спасение.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Каждый работник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а) немедленно сообщить об этом по телефону в «Службу спасения» (при этом </w:t>
      </w:r>
      <w:proofErr w:type="spellStart"/>
      <w:proofErr w:type="gramStart"/>
      <w:r w:rsidRPr="00740449">
        <w:rPr>
          <w:color w:val="000000"/>
          <w:sz w:val="28"/>
          <w:szCs w:val="28"/>
        </w:rPr>
        <w:t>необ-ходимо</w:t>
      </w:r>
      <w:proofErr w:type="spellEnd"/>
      <w:proofErr w:type="gramEnd"/>
      <w:r w:rsidRPr="00740449">
        <w:rPr>
          <w:color w:val="000000"/>
          <w:sz w:val="28"/>
          <w:szCs w:val="28"/>
        </w:rPr>
        <w:t xml:space="preserve"> четко назвать адрес учреждения, место возникновения пожара, а также сообщить свою должность и фамилию);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в) известить о пожаре руководителя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или заменяющего его работника;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 xml:space="preserve">Руководитель </w:t>
      </w:r>
      <w:r w:rsidR="003D5FC0">
        <w:rPr>
          <w:color w:val="000000"/>
          <w:sz w:val="28"/>
          <w:szCs w:val="28"/>
          <w:u w:val="single"/>
        </w:rPr>
        <w:t>образовательного</w:t>
      </w:r>
      <w:r w:rsidRPr="00740449">
        <w:rPr>
          <w:color w:val="000000"/>
          <w:sz w:val="28"/>
          <w:szCs w:val="28"/>
          <w:u w:val="single"/>
        </w:rPr>
        <w:t xml:space="preserve"> учреждения или заменяющий его работник, прибывший к месту пожара, обязан: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а) проверить, сообщено ли в службу спасения о возникновении пожара;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lastRenderedPageBreak/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740449">
        <w:rPr>
          <w:color w:val="000000"/>
          <w:sz w:val="28"/>
          <w:szCs w:val="28"/>
        </w:rPr>
        <w:t>водоисточников</w:t>
      </w:r>
      <w:proofErr w:type="spellEnd"/>
      <w:r w:rsidRPr="00740449">
        <w:rPr>
          <w:color w:val="000000"/>
          <w:sz w:val="28"/>
          <w:szCs w:val="28"/>
        </w:rPr>
        <w:t>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д</w:t>
      </w:r>
      <w:proofErr w:type="spellEnd"/>
      <w:r w:rsidRPr="00740449">
        <w:rPr>
          <w:color w:val="000000"/>
          <w:sz w:val="28"/>
          <w:szCs w:val="28"/>
        </w:rPr>
        <w:t>) проверить включение в работу автоматической (стационарной) системы пожаротушения;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е) удалить из опасной зоны всех работников и других лиц, не занятых эвакуацией людей и ликвидацией пожара;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ж) при необходимости вызвать к месту пожара </w:t>
      </w:r>
      <w:proofErr w:type="gramStart"/>
      <w:r w:rsidRPr="00740449">
        <w:rPr>
          <w:color w:val="000000"/>
          <w:sz w:val="28"/>
          <w:szCs w:val="28"/>
        </w:rPr>
        <w:t>медицинскую</w:t>
      </w:r>
      <w:proofErr w:type="gramEnd"/>
      <w:r w:rsidRPr="00740449">
        <w:rPr>
          <w:color w:val="000000"/>
          <w:sz w:val="28"/>
          <w:szCs w:val="28"/>
        </w:rPr>
        <w:t xml:space="preserve"> и другие службы;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з</w:t>
      </w:r>
      <w:proofErr w:type="spellEnd"/>
      <w:r w:rsidRPr="00740449">
        <w:rPr>
          <w:color w:val="000000"/>
          <w:sz w:val="28"/>
          <w:szCs w:val="28"/>
        </w:rPr>
        <w:t>) прекратить все работы, не связанные с мероприятиями по эвакуации людей и ликвидации пожара;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и) организовать отключение сетей электроснабжения,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м) информировать начальника пожарного подразделения о наличии людей в здании.</w:t>
      </w:r>
    </w:p>
    <w:p w:rsidR="00917A76" w:rsidRPr="00740449" w:rsidRDefault="00917A76" w:rsidP="00917A76">
      <w:pPr>
        <w:ind w:firstLine="708"/>
        <w:jc w:val="both"/>
        <w:rPr>
          <w:b/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  <w:u w:val="single"/>
        </w:rPr>
        <w:t>При проведении эвакуации и тушении пожара необходимо:</w:t>
      </w:r>
      <w:r w:rsidRPr="00740449">
        <w:rPr>
          <w:b/>
          <w:color w:val="000000"/>
          <w:sz w:val="28"/>
          <w:szCs w:val="28"/>
        </w:rPr>
        <w:t xml:space="preserve"> 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 xml:space="preserve">б) исключить условия, способствующие возникновению паники. С этой целью учителям, преподавателям, воспитателям, мастерам и другим работникам </w:t>
      </w:r>
      <w:r w:rsidR="003D5FC0">
        <w:rPr>
          <w:color w:val="000000"/>
          <w:sz w:val="28"/>
          <w:szCs w:val="28"/>
        </w:rPr>
        <w:t>образовательного</w:t>
      </w:r>
      <w:r w:rsidRPr="00740449">
        <w:rPr>
          <w:color w:val="000000"/>
          <w:sz w:val="28"/>
          <w:szCs w:val="28"/>
        </w:rPr>
        <w:t xml:space="preserve"> учреждения нельзя оставлять детей без присмотра с момента обнаружения пожара и до его ликвидации;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lastRenderedPageBreak/>
        <w:t>д</w:t>
      </w:r>
      <w:proofErr w:type="spellEnd"/>
      <w:r w:rsidRPr="00740449">
        <w:rPr>
          <w:color w:val="000000"/>
          <w:sz w:val="28"/>
          <w:szCs w:val="28"/>
        </w:rPr>
        <w:t>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е) выставить посты безопасности на входах в здание, чтобы исключить возможность возвращения детей и работников в здание, где возник пожар;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0449">
        <w:rPr>
          <w:color w:val="000000"/>
          <w:sz w:val="28"/>
          <w:szCs w:val="28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917A76" w:rsidRPr="00740449" w:rsidRDefault="00917A76" w:rsidP="00917A7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40449">
        <w:rPr>
          <w:color w:val="000000"/>
          <w:sz w:val="28"/>
          <w:szCs w:val="28"/>
        </w:rPr>
        <w:t>з</w:t>
      </w:r>
      <w:proofErr w:type="spellEnd"/>
      <w:r w:rsidRPr="00740449">
        <w:rPr>
          <w:color w:val="000000"/>
          <w:sz w:val="28"/>
          <w:szCs w:val="28"/>
        </w:rPr>
        <w:t>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917A76" w:rsidRPr="00740449" w:rsidRDefault="00917A76" w:rsidP="00917A76">
      <w:pPr>
        <w:rPr>
          <w:color w:val="000000"/>
        </w:rPr>
      </w:pPr>
    </w:p>
    <w:p w:rsidR="00917A76" w:rsidRPr="00740449" w:rsidRDefault="00917A76" w:rsidP="00917A76">
      <w:pPr>
        <w:rPr>
          <w:color w:val="000000"/>
        </w:rPr>
      </w:pPr>
    </w:p>
    <w:p w:rsidR="00917A76" w:rsidRDefault="00917A76"/>
    <w:sectPr w:rsidR="00917A76" w:rsidSect="00917A76">
      <w:pgSz w:w="11906" w:h="16838"/>
      <w:pgMar w:top="899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C6" w:rsidRDefault="00475BC6">
      <w:r>
        <w:separator/>
      </w:r>
    </w:p>
  </w:endnote>
  <w:endnote w:type="continuationSeparator" w:id="0">
    <w:p w:rsidR="00475BC6" w:rsidRDefault="0047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C6" w:rsidRDefault="00475BC6">
      <w:r>
        <w:separator/>
      </w:r>
    </w:p>
  </w:footnote>
  <w:footnote w:type="continuationSeparator" w:id="0">
    <w:p w:rsidR="00475BC6" w:rsidRDefault="0047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ED7A81"/>
    <w:multiLevelType w:val="hybridMultilevel"/>
    <w:tmpl w:val="09A457EE"/>
    <w:lvl w:ilvl="0" w:tplc="7A0A4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A6AC0"/>
    <w:multiLevelType w:val="hybridMultilevel"/>
    <w:tmpl w:val="2B26B93C"/>
    <w:lvl w:ilvl="0" w:tplc="BC84B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A76"/>
    <w:rsid w:val="000B4EBA"/>
    <w:rsid w:val="000B787C"/>
    <w:rsid w:val="003D5FC0"/>
    <w:rsid w:val="00475BC6"/>
    <w:rsid w:val="004F2D09"/>
    <w:rsid w:val="0074674C"/>
    <w:rsid w:val="007F39CC"/>
    <w:rsid w:val="00917A76"/>
    <w:rsid w:val="009407C6"/>
    <w:rsid w:val="00D0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A76"/>
    <w:rPr>
      <w:sz w:val="24"/>
      <w:szCs w:val="24"/>
    </w:rPr>
  </w:style>
  <w:style w:type="paragraph" w:styleId="1">
    <w:name w:val="heading 1"/>
    <w:basedOn w:val="a"/>
    <w:next w:val="a"/>
    <w:qFormat/>
    <w:rsid w:val="00917A76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7A76"/>
    <w:pPr>
      <w:ind w:firstLine="3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пожарной безопасности,</vt:lpstr>
    </vt:vector>
  </TitlesOfParts>
  <Company/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пожарной безопасности,</dc:title>
  <dc:creator>1</dc:creator>
  <cp:lastModifiedBy>2</cp:lastModifiedBy>
  <cp:revision>4</cp:revision>
  <dcterms:created xsi:type="dcterms:W3CDTF">2012-07-22T09:09:00Z</dcterms:created>
  <dcterms:modified xsi:type="dcterms:W3CDTF">2015-12-21T07:16:00Z</dcterms:modified>
</cp:coreProperties>
</file>